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F04AE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Huistaak bij </w:t>
      </w:r>
      <w:r w:rsidR="001D34CA">
        <w:rPr>
          <w:b/>
          <w:sz w:val="40"/>
          <w:u w:val="single"/>
        </w:rPr>
        <w:t xml:space="preserve">Target 2: </w:t>
      </w:r>
      <w:r>
        <w:rPr>
          <w:b/>
          <w:sz w:val="40"/>
          <w:u w:val="single"/>
        </w:rPr>
        <w:t xml:space="preserve">les </w:t>
      </w:r>
      <w:r w:rsidR="00D31BD2">
        <w:rPr>
          <w:b/>
          <w:sz w:val="40"/>
          <w:u w:val="single"/>
        </w:rPr>
        <w:t>7</w:t>
      </w:r>
      <w:r w:rsidR="001D34CA">
        <w:rPr>
          <w:b/>
          <w:sz w:val="40"/>
          <w:u w:val="single"/>
        </w:rPr>
        <w:t>:</w:t>
      </w:r>
    </w:p>
    <w:p w:rsidR="003F2A4E" w:rsidRDefault="00DC5EBE">
      <w:pPr>
        <w:rPr>
          <w:sz w:val="28"/>
        </w:rPr>
      </w:pPr>
      <w:r>
        <w:rPr>
          <w:b/>
          <w:sz w:val="28"/>
          <w:u w:val="single"/>
        </w:rPr>
        <w:t>Plaats de breuken op de juiste plaats.</w:t>
      </w:r>
      <w:r w:rsidRPr="00DC5EBE">
        <w:rPr>
          <w:b/>
          <w:sz w:val="28"/>
        </w:rPr>
        <w:t xml:space="preserve">   </w:t>
      </w:r>
      <w:r>
        <w:rPr>
          <w:b/>
          <w:sz w:val="28"/>
        </w:rPr>
        <w:t xml:space="preserve">     </w:t>
      </w:r>
      <w:r>
        <w:rPr>
          <w:sz w:val="28"/>
        </w:rPr>
        <w:t>2/6           2/3            5/10             4/24</w:t>
      </w:r>
    </w:p>
    <w:p w:rsidR="00DC5EBE" w:rsidRPr="00DC5EBE" w:rsidRDefault="00DC5EBE">
      <w:pPr>
        <w:rPr>
          <w:sz w:val="2"/>
        </w:rPr>
      </w:pPr>
    </w:p>
    <w:p w:rsidR="00DC5EBE" w:rsidRPr="00DC5EBE" w:rsidRDefault="00DC5EBE">
      <w:pPr>
        <w:rPr>
          <w:sz w:val="28"/>
        </w:rPr>
      </w:pPr>
      <w:r w:rsidRPr="00DC5EBE">
        <w:rPr>
          <w:sz w:val="28"/>
        </w:rPr>
        <w:t>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1</w:t>
      </w:r>
    </w:p>
    <w:tbl>
      <w:tblPr>
        <w:tblStyle w:val="Tabel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DC5EBE" w:rsidTr="00DC5EBE">
        <w:tc>
          <w:tcPr>
            <w:tcW w:w="1045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5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5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5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>
            <w:pPr>
              <w:rPr>
                <w:b/>
                <w:sz w:val="28"/>
                <w:u w:val="single"/>
              </w:rPr>
            </w:pPr>
          </w:p>
        </w:tc>
      </w:tr>
    </w:tbl>
    <w:p w:rsidR="00DC5EBE" w:rsidRPr="00DC5EBE" w:rsidRDefault="00DC5EBE">
      <w:pPr>
        <w:rPr>
          <w:b/>
          <w:sz w:val="28"/>
          <w:szCs w:val="28"/>
          <w:u w:val="single"/>
        </w:rPr>
      </w:pPr>
    </w:p>
    <w:p w:rsidR="001D34CA" w:rsidRPr="00DC5EBE" w:rsidRDefault="00DC5EBE" w:rsidP="00D31BD2">
      <w:pPr>
        <w:rPr>
          <w:b/>
          <w:sz w:val="28"/>
          <w:szCs w:val="28"/>
          <w:u w:val="single"/>
        </w:rPr>
      </w:pPr>
      <w:r w:rsidRPr="00DC5EBE">
        <w:rPr>
          <w:b/>
          <w:sz w:val="28"/>
          <w:szCs w:val="28"/>
          <w:u w:val="single"/>
        </w:rPr>
        <w:t>Zet de breuk om in een kommagetal:</w:t>
      </w:r>
    </w:p>
    <w:p w:rsidR="00DC5EBE" w:rsidRDefault="00DC5EBE" w:rsidP="00D31BD2">
      <w:pPr>
        <w:rPr>
          <w:sz w:val="28"/>
          <w:szCs w:val="28"/>
        </w:rPr>
      </w:pPr>
      <w:r>
        <w:rPr>
          <w:sz w:val="28"/>
          <w:szCs w:val="28"/>
        </w:rPr>
        <w:t>3/10 = 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¼ 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85 / 100 </w:t>
      </w:r>
      <w:r>
        <w:rPr>
          <w:sz w:val="28"/>
          <w:szCs w:val="28"/>
        </w:rPr>
        <w:t>= …………….</w:t>
      </w:r>
    </w:p>
    <w:p w:rsidR="00DC5EBE" w:rsidRPr="00DC5EBE" w:rsidRDefault="00DC5EBE" w:rsidP="00D31BD2">
      <w:pPr>
        <w:rPr>
          <w:sz w:val="16"/>
          <w:szCs w:val="28"/>
        </w:rPr>
      </w:pPr>
    </w:p>
    <w:p w:rsidR="00DC5EBE" w:rsidRDefault="00DC5EBE" w:rsidP="00D31BD2">
      <w:pPr>
        <w:rPr>
          <w:sz w:val="28"/>
          <w:szCs w:val="28"/>
        </w:rPr>
      </w:pPr>
      <w:r>
        <w:rPr>
          <w:sz w:val="28"/>
          <w:szCs w:val="28"/>
        </w:rPr>
        <w:t xml:space="preserve">3/5 </w:t>
      </w:r>
      <w:r>
        <w:rPr>
          <w:sz w:val="28"/>
          <w:szCs w:val="28"/>
        </w:rPr>
        <w:t>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1/8 </w:t>
      </w:r>
      <w:r>
        <w:rPr>
          <w:sz w:val="28"/>
          <w:szCs w:val="28"/>
        </w:rPr>
        <w:t>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7/20</w:t>
      </w:r>
      <w:r>
        <w:rPr>
          <w:sz w:val="28"/>
          <w:szCs w:val="28"/>
        </w:rPr>
        <w:t>= …………….</w:t>
      </w:r>
    </w:p>
    <w:p w:rsidR="00DC5EBE" w:rsidRPr="00DC5EBE" w:rsidRDefault="00DC5EBE" w:rsidP="00D31BD2">
      <w:pPr>
        <w:rPr>
          <w:sz w:val="6"/>
          <w:szCs w:val="28"/>
        </w:rPr>
      </w:pPr>
    </w:p>
    <w:p w:rsidR="00DC5EBE" w:rsidRPr="00DC5EBE" w:rsidRDefault="00DC5EBE" w:rsidP="00D31BD2">
      <w:pPr>
        <w:rPr>
          <w:b/>
          <w:sz w:val="28"/>
          <w:szCs w:val="28"/>
          <w:u w:val="single"/>
        </w:rPr>
      </w:pPr>
      <w:r w:rsidRPr="00DC5EBE">
        <w:rPr>
          <w:b/>
          <w:sz w:val="28"/>
          <w:szCs w:val="28"/>
          <w:u w:val="single"/>
        </w:rPr>
        <w:t>Zet het kommagetal om in een zo klein mogelijke breuk:</w:t>
      </w:r>
      <w:r>
        <w:rPr>
          <w:b/>
          <w:sz w:val="28"/>
          <w:szCs w:val="28"/>
          <w:u w:val="single"/>
        </w:rPr>
        <w:t xml:space="preserve"> (vereenvoudig dus!)</w:t>
      </w:r>
    </w:p>
    <w:p w:rsidR="00DC5EBE" w:rsidRDefault="00DC5EBE" w:rsidP="00D31BD2">
      <w:pPr>
        <w:rPr>
          <w:sz w:val="28"/>
          <w:szCs w:val="28"/>
        </w:rPr>
      </w:pPr>
      <w:r>
        <w:rPr>
          <w:sz w:val="28"/>
          <w:szCs w:val="28"/>
        </w:rPr>
        <w:t xml:space="preserve">0,6 = </w:t>
      </w:r>
      <w:r>
        <w:rPr>
          <w:sz w:val="28"/>
          <w:szCs w:val="28"/>
        </w:rPr>
        <w:t xml:space="preserve">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0,03 </w:t>
      </w:r>
      <w:r>
        <w:rPr>
          <w:sz w:val="28"/>
          <w:szCs w:val="28"/>
        </w:rPr>
        <w:t>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1,2 </w:t>
      </w:r>
      <w:r>
        <w:rPr>
          <w:sz w:val="28"/>
          <w:szCs w:val="28"/>
        </w:rPr>
        <w:t>= …………….</w:t>
      </w:r>
    </w:p>
    <w:p w:rsidR="00DC5EBE" w:rsidRPr="00DC5EBE" w:rsidRDefault="00DC5EBE" w:rsidP="00D31BD2">
      <w:pPr>
        <w:rPr>
          <w:sz w:val="10"/>
          <w:szCs w:val="28"/>
        </w:rPr>
      </w:pPr>
    </w:p>
    <w:p w:rsidR="00DC5EBE" w:rsidRPr="00DC5EBE" w:rsidRDefault="00DC5EBE" w:rsidP="00D31BD2">
      <w:pPr>
        <w:rPr>
          <w:sz w:val="28"/>
          <w:szCs w:val="28"/>
        </w:rPr>
      </w:pPr>
      <w:r>
        <w:rPr>
          <w:sz w:val="28"/>
          <w:szCs w:val="28"/>
        </w:rPr>
        <w:t xml:space="preserve">0,66 </w:t>
      </w:r>
      <w:r>
        <w:rPr>
          <w:sz w:val="28"/>
          <w:szCs w:val="28"/>
        </w:rPr>
        <w:t>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0,75 </w:t>
      </w:r>
      <w:r>
        <w:rPr>
          <w:sz w:val="28"/>
          <w:szCs w:val="28"/>
        </w:rPr>
        <w:t>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0,312 </w:t>
      </w:r>
      <w:r>
        <w:rPr>
          <w:sz w:val="28"/>
          <w:szCs w:val="28"/>
        </w:rPr>
        <w:t>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B5E5A" w:rsidRDefault="00FC56A7" w:rsidP="00AD265B">
      <w:pPr>
        <w:rPr>
          <w:sz w:val="24"/>
        </w:rPr>
      </w:pPr>
      <w:r>
        <w:rPr>
          <w:sz w:val="24"/>
        </w:rPr>
        <w:t>Naam :…………………………………………</w:t>
      </w:r>
    </w:p>
    <w:p w:rsidR="00FC56A7" w:rsidRPr="003F2A4E" w:rsidRDefault="00D31BD2" w:rsidP="00FC56A7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7</w:t>
      </w:r>
    </w:p>
    <w:p w:rsidR="00DC5EBE" w:rsidRDefault="00DC5EBE" w:rsidP="00DC5EBE">
      <w:pPr>
        <w:rPr>
          <w:sz w:val="28"/>
        </w:rPr>
      </w:pPr>
      <w:r>
        <w:rPr>
          <w:b/>
          <w:sz w:val="28"/>
          <w:u w:val="single"/>
        </w:rPr>
        <w:t>Plaats de breuken op de juiste plaats.</w:t>
      </w:r>
      <w:r w:rsidRPr="00DC5EBE">
        <w:rPr>
          <w:b/>
          <w:sz w:val="28"/>
        </w:rPr>
        <w:t xml:space="preserve">   </w:t>
      </w:r>
      <w:r>
        <w:rPr>
          <w:b/>
          <w:sz w:val="28"/>
        </w:rPr>
        <w:t xml:space="preserve">     </w:t>
      </w:r>
      <w:r>
        <w:rPr>
          <w:sz w:val="28"/>
        </w:rPr>
        <w:t>2/6           2/3            5/10             4/24</w:t>
      </w:r>
    </w:p>
    <w:p w:rsidR="00DC5EBE" w:rsidRPr="00DC5EBE" w:rsidRDefault="00DC5EBE" w:rsidP="00DC5EBE">
      <w:pPr>
        <w:rPr>
          <w:sz w:val="2"/>
        </w:rPr>
      </w:pPr>
    </w:p>
    <w:p w:rsidR="00DC5EBE" w:rsidRPr="00DC5EBE" w:rsidRDefault="00DC5EBE" w:rsidP="00DC5EBE">
      <w:pPr>
        <w:rPr>
          <w:sz w:val="28"/>
        </w:rPr>
      </w:pPr>
      <w:r w:rsidRPr="00DC5EBE">
        <w:rPr>
          <w:sz w:val="28"/>
        </w:rPr>
        <w:t>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1</w:t>
      </w:r>
    </w:p>
    <w:tbl>
      <w:tblPr>
        <w:tblStyle w:val="Tabel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DC5EBE" w:rsidTr="00C5416E">
        <w:tc>
          <w:tcPr>
            <w:tcW w:w="1045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5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5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5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  <w:tc>
          <w:tcPr>
            <w:tcW w:w="1046" w:type="dxa"/>
          </w:tcPr>
          <w:p w:rsidR="00DC5EBE" w:rsidRDefault="00DC5EBE" w:rsidP="00C5416E">
            <w:pPr>
              <w:rPr>
                <w:b/>
                <w:sz w:val="28"/>
                <w:u w:val="single"/>
              </w:rPr>
            </w:pPr>
          </w:p>
        </w:tc>
      </w:tr>
    </w:tbl>
    <w:p w:rsidR="00DC5EBE" w:rsidRPr="00DC5EBE" w:rsidRDefault="00DC5EBE" w:rsidP="00DC5EBE">
      <w:pPr>
        <w:rPr>
          <w:b/>
          <w:sz w:val="28"/>
          <w:szCs w:val="28"/>
          <w:u w:val="single"/>
        </w:rPr>
      </w:pPr>
    </w:p>
    <w:p w:rsidR="00DC5EBE" w:rsidRPr="00DC5EBE" w:rsidRDefault="00DC5EBE" w:rsidP="00DC5EBE">
      <w:pPr>
        <w:rPr>
          <w:b/>
          <w:sz w:val="28"/>
          <w:szCs w:val="28"/>
          <w:u w:val="single"/>
        </w:rPr>
      </w:pPr>
      <w:r w:rsidRPr="00DC5EBE">
        <w:rPr>
          <w:b/>
          <w:sz w:val="28"/>
          <w:szCs w:val="28"/>
          <w:u w:val="single"/>
        </w:rPr>
        <w:t>Zet de breuk om in een kommagetal:</w:t>
      </w:r>
    </w:p>
    <w:p w:rsidR="00DC5EBE" w:rsidRDefault="00DC5EBE" w:rsidP="00DC5EBE">
      <w:pPr>
        <w:rPr>
          <w:sz w:val="28"/>
          <w:szCs w:val="28"/>
        </w:rPr>
      </w:pPr>
      <w:r>
        <w:rPr>
          <w:sz w:val="28"/>
          <w:szCs w:val="28"/>
        </w:rPr>
        <w:t>3/10 = 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¼ 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85 / 100 = …………….</w:t>
      </w:r>
    </w:p>
    <w:p w:rsidR="00DC5EBE" w:rsidRPr="00DC5EBE" w:rsidRDefault="00DC5EBE" w:rsidP="00DC5EBE">
      <w:pPr>
        <w:rPr>
          <w:sz w:val="16"/>
          <w:szCs w:val="28"/>
        </w:rPr>
      </w:pPr>
    </w:p>
    <w:p w:rsidR="00DC5EBE" w:rsidRDefault="00DC5EBE" w:rsidP="00DC5EBE">
      <w:pPr>
        <w:rPr>
          <w:sz w:val="28"/>
          <w:szCs w:val="28"/>
        </w:rPr>
      </w:pPr>
      <w:r>
        <w:rPr>
          <w:sz w:val="28"/>
          <w:szCs w:val="28"/>
        </w:rPr>
        <w:t>3/5 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1/8 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7/20= …………….</w:t>
      </w:r>
    </w:p>
    <w:p w:rsidR="00DC5EBE" w:rsidRPr="00DC5EBE" w:rsidRDefault="00DC5EBE" w:rsidP="00DC5EBE">
      <w:pPr>
        <w:rPr>
          <w:sz w:val="6"/>
          <w:szCs w:val="28"/>
        </w:rPr>
      </w:pPr>
    </w:p>
    <w:p w:rsidR="00DC5EBE" w:rsidRPr="00DC5EBE" w:rsidRDefault="00DC5EBE" w:rsidP="00DC5EBE">
      <w:pPr>
        <w:rPr>
          <w:b/>
          <w:sz w:val="28"/>
          <w:szCs w:val="28"/>
          <w:u w:val="single"/>
        </w:rPr>
      </w:pPr>
      <w:r w:rsidRPr="00DC5EBE">
        <w:rPr>
          <w:b/>
          <w:sz w:val="28"/>
          <w:szCs w:val="28"/>
          <w:u w:val="single"/>
        </w:rPr>
        <w:t>Zet het kommagetal om in een zo klein mogelijke breuk:</w:t>
      </w:r>
      <w:r>
        <w:rPr>
          <w:b/>
          <w:sz w:val="28"/>
          <w:szCs w:val="28"/>
          <w:u w:val="single"/>
        </w:rPr>
        <w:t xml:space="preserve"> (vereenvoudig dus!)</w:t>
      </w:r>
    </w:p>
    <w:p w:rsidR="00DC5EBE" w:rsidRDefault="00DC5EBE" w:rsidP="00DC5EBE">
      <w:pPr>
        <w:rPr>
          <w:sz w:val="28"/>
          <w:szCs w:val="28"/>
        </w:rPr>
      </w:pPr>
      <w:r>
        <w:rPr>
          <w:sz w:val="28"/>
          <w:szCs w:val="28"/>
        </w:rPr>
        <w:t>0,6 = 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0,03 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 = …………….</w:t>
      </w:r>
    </w:p>
    <w:p w:rsidR="00DC5EBE" w:rsidRPr="00DC5EBE" w:rsidRDefault="00DC5EBE" w:rsidP="00DC5EBE">
      <w:pPr>
        <w:rPr>
          <w:sz w:val="10"/>
          <w:szCs w:val="28"/>
        </w:rPr>
      </w:pPr>
    </w:p>
    <w:p w:rsidR="00AD265B" w:rsidRPr="00DC5EBE" w:rsidRDefault="00DC5EBE">
      <w:pPr>
        <w:rPr>
          <w:sz w:val="28"/>
          <w:szCs w:val="28"/>
        </w:rPr>
      </w:pPr>
      <w:r>
        <w:rPr>
          <w:sz w:val="28"/>
          <w:szCs w:val="28"/>
        </w:rPr>
        <w:t>0,66 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0,75 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0,312 = 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sectPr w:rsidR="00AD265B" w:rsidRPr="00DC5EBE" w:rsidSect="003F2A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D34CA"/>
    <w:rsid w:val="001E0FCD"/>
    <w:rsid w:val="001E39D0"/>
    <w:rsid w:val="003F2A4E"/>
    <w:rsid w:val="00702A4F"/>
    <w:rsid w:val="00774908"/>
    <w:rsid w:val="007B5E5A"/>
    <w:rsid w:val="009F41FC"/>
    <w:rsid w:val="00AD265B"/>
    <w:rsid w:val="00D31BD2"/>
    <w:rsid w:val="00DC5EBE"/>
    <w:rsid w:val="00EF10F3"/>
    <w:rsid w:val="00F04AE7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  <w:style w:type="table" w:styleId="Tabelraster">
    <w:name w:val="Table Grid"/>
    <w:basedOn w:val="Standaardtabel"/>
    <w:uiPriority w:val="39"/>
    <w:rsid w:val="00EF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1E2D-613B-4FBC-B8C0-BFE9BC51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Hewlett-Packard Company</cp:lastModifiedBy>
  <cp:revision>2</cp:revision>
  <dcterms:created xsi:type="dcterms:W3CDTF">2020-10-08T10:02:00Z</dcterms:created>
  <dcterms:modified xsi:type="dcterms:W3CDTF">2020-10-08T10:02:00Z</dcterms:modified>
</cp:coreProperties>
</file>